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5F6368"/>
          <w:spacing w:val="40"/>
          <w:sz w:val="18"/>
          <w:szCs w:val="18"/>
        </w:rPr>
        <w:t xml:space="preserve">RELEASE PARA IMPRENSA</w:t>
      </w:r>
    </w:p>
    <w:p>
      <w:pPr>
        <w:pStyle w:val="Title"/>
        <w:spacing w:after="180" w:line="320"/>
      </w:pPr>
      <w:r>
        <w:rPr>
          <w:rFonts w:ascii="Arial" w:cs="Arial" w:eastAsia="Arial" w:hAnsi="Arial"/>
          <w:b/>
          <w:bCs/>
          <w:color w:val="111111"/>
          <w:sz w:val="36"/>
          <w:szCs w:val="36"/>
        </w:rPr>
        <w:t xml:space="preserve">Uberlândia soma 21 indicações no Startup Awards 2026 e aparece em 18 das 20 categorias</w:t>
      </w:r>
    </w:p>
    <w:p>
      <w:pPr>
        <w:spacing w:after="200" w:line="276"/>
      </w:pPr>
      <w:r>
        <w:rPr>
          <w:rFonts w:ascii="Arial" w:cs="Arial" w:eastAsia="Arial" w:hAnsi="Arial"/>
          <w:color w:val="5F6368"/>
          <w:sz w:val="24"/>
          <w:szCs w:val="24"/>
        </w:rPr>
        <w:t xml:space="preserve">Votação popular da semifinal vai até 21 de outubro. Na edição de 2025, a cidade conquistou 5 títulos de TOP 1 do Brasil.</w:t>
      </w:r>
    </w:p>
    <w:p>
      <w:pPr>
        <w:pBdr>
          <w:bottom w:val="single" w:color="D9D9D6" w:sz="6" w:space="8"/>
        </w:pBdr>
        <w:spacing w:after="220"/>
      </w:pPr>
      <w:r>
        <w:rPr>
          <w:rFonts w:ascii="Arial" w:cs="Arial" w:eastAsia="Arial" w:hAnsi="Arial"/>
          <w:b/>
          <w:bCs/>
          <w:color w:val="111111"/>
          <w:sz w:val="20"/>
          <w:szCs w:val="20"/>
        </w:rPr>
        <w:t xml:space="preserve">Uberlândia (MG), outubro de 2026</w:t>
      </w:r>
    </w:p>
    <w:p>
      <w:pPr>
        <w:spacing w:after="130" w:line="276"/>
      </w:pPr>
      <w:r>
        <w:rPr>
          <w:rFonts w:ascii="Arial" w:cs="Arial" w:eastAsia="Arial" w:hAnsi="Arial"/>
          <w:color w:val="111111"/>
          <w:sz w:val="22"/>
          <w:szCs w:val="22"/>
        </w:rPr>
        <w:t xml:space="preserve">Uberlândia tem 21 indicações entre os semifinalistas do Startup Awards 2026, premiação da Associação Brasileira de Startups (Abstartups) conhecida como o Oscar da inovação no Brasil. A cidade aparece em 18 das 20 categorias desta edição: 13 das 15 categorias nacionais e as 5 categorias regionais do Sudeste.</w:t>
      </w:r>
    </w:p>
    <w:p>
      <w:pPr>
        <w:spacing w:after="130" w:line="276"/>
      </w:pPr>
      <w:r>
        <w:rPr>
          <w:rFonts w:ascii="Arial" w:cs="Arial" w:eastAsia="Arial" w:hAnsi="Arial"/>
          <w:color w:val="111111"/>
          <w:sz w:val="22"/>
          <w:szCs w:val="22"/>
        </w:rPr>
        <w:t xml:space="preserve">Entre os indicados estão startups, fundadores e fundadoras, corporações, um fundo de investimento, programas de internacionalização e de formação, um veículo de comunicação, uma jornalista, um mentor e investidor e a UberHub Startups, comunidade de startups da cidade.</w:t>
      </w:r>
    </w:p>
    <w:p>
      <w:pPr>
        <w:spacing w:after="130" w:line="276"/>
      </w:pPr>
      <w:r>
        <w:rPr>
          <w:rFonts w:ascii="Arial" w:cs="Arial" w:eastAsia="Arial" w:hAnsi="Arial"/>
          <w:color w:val="111111"/>
          <w:sz w:val="22"/>
          <w:szCs w:val="22"/>
        </w:rPr>
        <w:t xml:space="preserve">A votação popular da semifinal está aberta até 21 de outubro no site oficial, startupawards.com.br, com um voto por pessoa em cada categoria. O top 3 de cada categoria será divulgado em 4 de novembro, e os vencedores serão anunciados no palco do CASE 2026, em 27 de novembro.</w:t>
      </w:r>
    </w:p>
    <w:p>
      <w:pPr>
        <w:pStyle w:val="Heading2"/>
        <w:pBdr>
          <w:bottom w:val="single" w:color="8FD400" w:sz="12" w:space="4"/>
        </w:pBdr>
        <w:spacing w:after="110" w:before="220"/>
      </w:pPr>
      <w:r>
        <w:rPr>
          <w:rFonts w:ascii="Arial" w:cs="Arial" w:eastAsia="Arial" w:hAnsi="Arial"/>
          <w:b/>
          <w:bCs/>
          <w:color w:val="111111"/>
          <w:sz w:val="26"/>
          <w:szCs w:val="26"/>
        </w:rPr>
        <w:t xml:space="preserve">Resultados recentes</w:t>
      </w:r>
    </w:p>
    <w:p>
      <w:pPr>
        <w:spacing w:after="130" w:line="276"/>
      </w:pPr>
      <w:r>
        <w:rPr>
          <w:rFonts w:ascii="Arial" w:cs="Arial" w:eastAsia="Arial" w:hAnsi="Arial"/>
          <w:color w:val="111111"/>
          <w:sz w:val="22"/>
          <w:szCs w:val="22"/>
        </w:rPr>
        <w:t xml:space="preserve">Em 2025, Uberlândia conquistou 5 títulos de TOP 1 do Brasil no Startup Awards. Em 2024, foram 3. A UberHub Startups é a atual bicampeã nacional na categoria Comunidade de Startups do Ano.</w:t>
      </w:r>
    </w:p>
    <w:p>
      <w:pPr>
        <w:pStyle w:val="Heading2"/>
        <w:pBdr>
          <w:bottom w:val="single" w:color="8FD400" w:sz="12" w:space="4"/>
        </w:pBdr>
        <w:spacing w:after="110" w:before="220"/>
      </w:pPr>
      <w:r>
        <w:rPr>
          <w:rFonts w:ascii="Arial" w:cs="Arial" w:eastAsia="Arial" w:hAnsi="Arial"/>
          <w:b/>
          <w:bCs/>
          <w:color w:val="111111"/>
          <w:sz w:val="26"/>
          <w:szCs w:val="26"/>
        </w:rPr>
        <w:t xml:space="preserve">Como votar</w:t>
      </w:r>
    </w:p>
    <w:p>
      <w:pPr>
        <w:pStyle w:val="ListParagraph"/>
        <w:numPr>
          <w:ilvl w:val="0"/>
          <w:numId w:val="2"/>
        </w:numPr>
        <w:spacing w:after="80" w:line="276"/>
      </w:pPr>
      <w:r>
        <w:rPr>
          <w:rFonts w:ascii="Arial" w:cs="Arial" w:eastAsia="Arial" w:hAnsi="Arial"/>
          <w:color w:val="111111"/>
          <w:sz w:val="22"/>
          <w:szCs w:val="22"/>
        </w:rPr>
        <w:t xml:space="preserve">Acesse startupawards.com.br e entre ou crie sua conta.</w:t>
      </w:r>
    </w:p>
    <w:p>
      <w:pPr>
        <w:pStyle w:val="ListParagraph"/>
        <w:numPr>
          <w:ilvl w:val="0"/>
          <w:numId w:val="2"/>
        </w:numPr>
        <w:spacing w:after="80" w:line="276"/>
      </w:pPr>
      <w:r>
        <w:rPr>
          <w:rFonts w:ascii="Arial" w:cs="Arial" w:eastAsia="Arial" w:hAnsi="Arial"/>
          <w:color w:val="111111"/>
          <w:sz w:val="22"/>
          <w:szCs w:val="22"/>
        </w:rPr>
        <w:t xml:space="preserve">Clique em Votar e vote nas categorias da aba Nacionais.</w:t>
      </w:r>
    </w:p>
    <w:p>
      <w:pPr>
        <w:pStyle w:val="ListParagraph"/>
        <w:numPr>
          <w:ilvl w:val="0"/>
          <w:numId w:val="2"/>
        </w:numPr>
        <w:spacing w:after="80" w:line="276"/>
      </w:pPr>
      <w:r>
        <w:rPr>
          <w:rFonts w:ascii="Arial" w:cs="Arial" w:eastAsia="Arial" w:hAnsi="Arial"/>
          <w:color w:val="111111"/>
          <w:sz w:val="22"/>
          <w:szCs w:val="22"/>
        </w:rPr>
        <w:t xml:space="preserve">Na aba Regionais, selecione a região Sudeste e vote nas 5 categorias regionais.</w:t>
      </w:r>
    </w:p>
    <w:p>
      <w:pPr>
        <w:spacing w:after="60"/>
      </w:pPr>
    </w:p>
    <w:p>
      <w:pPr>
        <w:spacing w:after="130" w:line="276"/>
      </w:pPr>
      <w:r>
        <w:rPr>
          <w:rFonts w:ascii="Arial" w:cs="Arial" w:eastAsia="Arial" w:hAnsi="Arial"/>
          <w:color w:val="111111"/>
          <w:sz w:val="22"/>
          <w:szCs w:val="22"/>
        </w:rPr>
        <w:t xml:space="preserve">A lista com todos os nomes de Uberlândia, na mesma ordem do site oficial, está em voteuberlandia.com.br.</w:t>
      </w:r>
    </w:p>
    <w:p>
      <w:pPr>
        <w:pStyle w:val="Heading2"/>
        <w:pBdr>
          <w:bottom w:val="single" w:color="8FD400" w:sz="12" w:space="4"/>
        </w:pBdr>
        <w:spacing w:after="110" w:before="220"/>
      </w:pPr>
      <w:r>
        <w:rPr>
          <w:rFonts w:ascii="Arial" w:cs="Arial" w:eastAsia="Arial" w:hAnsi="Arial"/>
          <w:b/>
          <w:bCs/>
          <w:color w:val="111111"/>
          <w:sz w:val="26"/>
          <w:szCs w:val="26"/>
        </w:rPr>
        <w:t xml:space="preserve">Sobre o Startup Awards</w:t>
      </w:r>
    </w:p>
    <w:p>
      <w:pPr>
        <w:spacing w:after="130" w:line="276"/>
      </w:pPr>
      <w:r>
        <w:rPr>
          <w:rFonts w:ascii="Arial" w:cs="Arial" w:eastAsia="Arial" w:hAnsi="Arial"/>
          <w:color w:val="111111"/>
          <w:sz w:val="22"/>
          <w:szCs w:val="22"/>
        </w:rPr>
        <w:t xml:space="preserve">Promovido pela Associação Brasileira de Startups (Abstartups), o Startup Awards reconhece startups, pessoas e organizações que se destacam no ecossistema de inovação do Brasil. A premiação tem etapas nacional e regional, e os vencedores são anunciados no CASE, conferência anual da Abstartups.</w:t>
      </w:r>
    </w:p>
    <w:p>
      <w:pPr>
        <w:pStyle w:val="Heading2"/>
        <w:pBdr>
          <w:bottom w:val="single" w:color="8FD400" w:sz="12" w:space="4"/>
        </w:pBdr>
        <w:spacing w:after="110" w:before="220"/>
      </w:pPr>
      <w:r>
        <w:rPr>
          <w:rFonts w:ascii="Arial" w:cs="Arial" w:eastAsia="Arial" w:hAnsi="Arial"/>
          <w:b/>
          <w:bCs/>
          <w:color w:val="111111"/>
          <w:sz w:val="26"/>
          <w:szCs w:val="26"/>
        </w:rPr>
        <w:t xml:space="preserve">Sobre o UberHub</w:t>
      </w:r>
    </w:p>
    <w:p>
      <w:pPr>
        <w:spacing w:after="130" w:line="276"/>
      </w:pPr>
      <w:r>
        <w:rPr>
          <w:rFonts w:ascii="Arial" w:cs="Arial" w:eastAsia="Arial" w:hAnsi="Arial"/>
          <w:color w:val="111111"/>
          <w:sz w:val="22"/>
          <w:szCs w:val="22"/>
        </w:rPr>
        <w:t xml:space="preserve">UberHub é o nome do ecossistema de startups e inovação de Uberlândia, um movimento coletivo de pessoas, comunidades, empresas e iniciativas que atua principalmente por meio de comunidades. A cidade reúne mais de 300 startups, entre elas mais de 10 scale-ups Endeavor, e cases como Vitta (Stone), Langflow (DataStax/IBM), Gira (Santander), Espresso (Sankhya) e Kanttum (Grupo Eleva).</w:t>
      </w:r>
    </w:p>
    <w:p>
      <w:pPr>
        <w:spacing w:after="130" w:line="276"/>
      </w:pPr>
      <w:r>
        <w:rPr>
          <w:rFonts w:ascii="Arial" w:cs="Arial" w:eastAsia="Arial" w:hAnsi="Arial"/>
          <w:color w:val="111111"/>
          <w:sz w:val="22"/>
          <w:szCs w:val="22"/>
        </w:rPr>
        <w:t xml:space="preserve">Mais informações: voteuberlandia.com.br e uberhub.com.br.</w:t>
      </w:r>
    </w:p>
    <w:p>
      <w:r>
        <w:br w:type="page"/>
      </w:r>
    </w:p>
    <w:p>
      <w:pPr>
        <w:pStyle w:val="Heading1"/>
        <w:spacing w:after="160"/>
      </w:pPr>
      <w:r>
        <w:rPr>
          <w:rFonts w:ascii="Arial" w:cs="Arial" w:eastAsia="Arial" w:hAnsi="Arial"/>
          <w:b/>
          <w:bCs/>
          <w:color w:val="111111"/>
          <w:sz w:val="30"/>
          <w:szCs w:val="30"/>
        </w:rPr>
        <w:t xml:space="preserve">Indicados de Uberlândia</w:t>
      </w:r>
    </w:p>
    <w:p>
      <w:pPr>
        <w:spacing w:after="130" w:line="276"/>
      </w:pPr>
      <w:r>
        <w:rPr>
          <w:rFonts w:ascii="Arial" w:cs="Arial" w:eastAsia="Arial" w:hAnsi="Arial"/>
          <w:color w:val="5F6368"/>
          <w:sz w:val="22"/>
          <w:szCs w:val="22"/>
        </w:rPr>
        <w:t xml:space="preserve">21 indicações em 18 categorias, na ordem do site oficial.</w:t>
      </w:r>
    </w:p>
    <w:p>
      <w:pPr>
        <w:pStyle w:val="Heading2"/>
        <w:pBdr>
          <w:bottom w:val="single" w:color="8FD400" w:sz="12" w:space="4"/>
        </w:pBdr>
        <w:spacing w:after="110" w:before="200"/>
      </w:pPr>
      <w:r>
        <w:rPr>
          <w:rFonts w:ascii="Arial" w:cs="Arial" w:eastAsia="Arial" w:hAnsi="Arial"/>
          <w:b/>
          <w:bCs/>
          <w:color w:val="111111"/>
          <w:sz w:val="26"/>
          <w:szCs w:val="26"/>
        </w:rPr>
        <w:t xml:space="preserve">Etapa nacional</w:t>
      </w:r>
    </w:p>
    <w:tbl>
      <w:tblPr>
        <w:tblW w:type="dxa" w:w="9638"/>
        <w:tblBorders>
          <w:top w:val="single" w:color="D9D9D6" w:sz="4"/>
          <w:left w:val="single" w:color="D9D9D6" w:sz="4"/>
          <w:bottom w:val="single" w:color="D9D9D6" w:sz="4"/>
          <w:right w:val="single" w:color="D9D9D6" w:sz="4"/>
          <w:insideH w:val="single" w:color="D9D9D6" w:sz="4"/>
          <w:insideV w:val="single" w:color="D9D9D6" w:sz="4"/>
        </w:tblBorders>
      </w:tblPr>
      <w:tblGrid>
        <w:gridCol w:w="4433"/>
        <w:gridCol w:w="5205"/>
      </w:tblGrid>
      <w:tr>
        <w:trPr>
          <w:tblHeader/>
        </w:trPr>
        <w:tc>
          <w:tcPr>
            <w:tcW w:type="dxa" w:w="4433"/>
            <w:shd w:fill="111111" w:color="auto" w:val="clear"/>
            <w:tcMar>
              <w:top w:type="dxa" w:w="90"/>
              <w:left w:type="dxa" w:w="140"/>
              <w:bottom w:type="dxa" w:w="90"/>
              <w:right w:type="dxa" w:w="140"/>
            </w:tcMar>
          </w:tcPr>
          <w:p>
            <w:r>
              <w:rPr>
                <w:rFonts w:ascii="Arial" w:cs="Arial" w:eastAsia="Arial" w:hAnsi="Arial"/>
                <w:b/>
                <w:bCs/>
                <w:color w:val="FFFFFF"/>
                <w:sz w:val="20"/>
                <w:szCs w:val="20"/>
              </w:rPr>
              <w:t xml:space="preserve">Categoria</w:t>
            </w:r>
          </w:p>
        </w:tc>
        <w:tc>
          <w:tcPr>
            <w:tcW w:type="dxa" w:w="5205"/>
            <w:shd w:fill="111111" w:color="auto" w:val="clear"/>
            <w:tcMar>
              <w:top w:type="dxa" w:w="90"/>
              <w:left w:type="dxa" w:w="140"/>
              <w:bottom w:type="dxa" w:w="90"/>
              <w:right w:type="dxa" w:w="140"/>
            </w:tcMar>
          </w:tcPr>
          <w:p>
            <w:r>
              <w:rPr>
                <w:rFonts w:ascii="Arial" w:cs="Arial" w:eastAsia="Arial" w:hAnsi="Arial"/>
                <w:b/>
                <w:bCs/>
                <w:color w:val="FFFFFF"/>
                <w:sz w:val="20"/>
                <w:szCs w:val="20"/>
              </w:rPr>
              <w:t xml:space="preserve">Indicados de Uberlândia</w:t>
            </w:r>
          </w:p>
        </w:tc>
      </w:tr>
      <w:tr>
        <w:tc>
          <w:tcPr>
            <w:tcW w:type="dxa" w:w="4433"/>
            <w:shd w:fill="FFFFFF" w:color="auto" w:val="clear"/>
            <w:tcMar>
              <w:top w:type="dxa" w:w="90"/>
              <w:left w:type="dxa" w:w="140"/>
              <w:bottom w:type="dxa" w:w="90"/>
              <w:right w:type="dxa" w:w="140"/>
            </w:tcMar>
          </w:tcPr>
          <w:p>
            <w:r>
              <w:rPr>
                <w:rFonts w:ascii="Arial" w:cs="Arial" w:eastAsia="Arial" w:hAnsi="Arial"/>
                <w:color w:val="111111"/>
                <w:sz w:val="20"/>
                <w:szCs w:val="20"/>
              </w:rPr>
              <w:t xml:space="preserve">Startup Scaleup do Ano</w:t>
            </w:r>
          </w:p>
        </w:tc>
        <w:tc>
          <w:tcPr>
            <w:tcW w:type="dxa" w:w="5205"/>
            <w:shd w:fill="FFFFFF" w:color="auto" w:val="clear"/>
            <w:tcMar>
              <w:top w:type="dxa" w:w="90"/>
              <w:left w:type="dxa" w:w="140"/>
              <w:bottom w:type="dxa" w:w="90"/>
              <w:right w:type="dxa" w:w="140"/>
            </w:tcMar>
          </w:tcPr>
          <w:p>
            <w:r>
              <w:rPr>
                <w:rFonts w:ascii="Arial" w:cs="Arial" w:eastAsia="Arial" w:hAnsi="Arial"/>
                <w:b/>
                <w:bCs/>
                <w:color w:val="111111"/>
                <w:sz w:val="20"/>
                <w:szCs w:val="20"/>
              </w:rPr>
              <w:t xml:space="preserve">Kanastra</w:t>
            </w:r>
          </w:p>
        </w:tc>
      </w:tr>
      <w:tr>
        <w:tc>
          <w:tcPr>
            <w:tcW w:type="dxa" w:w="4433"/>
            <w:shd w:fill="F4F4F2" w:color="auto" w:val="clear"/>
            <w:tcMar>
              <w:top w:type="dxa" w:w="90"/>
              <w:left w:type="dxa" w:w="140"/>
              <w:bottom w:type="dxa" w:w="90"/>
              <w:right w:type="dxa" w:w="140"/>
            </w:tcMar>
          </w:tcPr>
          <w:p>
            <w:r>
              <w:rPr>
                <w:rFonts w:ascii="Arial" w:cs="Arial" w:eastAsia="Arial" w:hAnsi="Arial"/>
                <w:color w:val="111111"/>
                <w:sz w:val="20"/>
                <w:szCs w:val="20"/>
              </w:rPr>
              <w:t xml:space="preserve">Fundador de Startup do Ano</w:t>
            </w:r>
          </w:p>
        </w:tc>
        <w:tc>
          <w:tcPr>
            <w:tcW w:type="dxa" w:w="5205"/>
            <w:shd w:fill="F4F4F2" w:color="auto" w:val="clear"/>
            <w:tcMar>
              <w:top w:type="dxa" w:w="90"/>
              <w:left w:type="dxa" w:w="140"/>
              <w:bottom w:type="dxa" w:w="90"/>
              <w:right w:type="dxa" w:w="140"/>
            </w:tcMar>
          </w:tcPr>
          <w:p>
            <w:r>
              <w:rPr>
                <w:rFonts w:ascii="Arial" w:cs="Arial" w:eastAsia="Arial" w:hAnsi="Arial"/>
                <w:b/>
                <w:bCs/>
                <w:color w:val="111111"/>
                <w:sz w:val="20"/>
                <w:szCs w:val="20"/>
              </w:rPr>
              <w:t xml:space="preserve">Alex Moreira Mota (AZ Ship) ou Paulo Perez (Biofy)</w:t>
            </w:r>
          </w:p>
        </w:tc>
      </w:tr>
      <w:tr>
        <w:tc>
          <w:tcPr>
            <w:tcW w:type="dxa" w:w="4433"/>
            <w:shd w:fill="FFFFFF" w:color="auto" w:val="clear"/>
            <w:tcMar>
              <w:top w:type="dxa" w:w="90"/>
              <w:left w:type="dxa" w:w="140"/>
              <w:bottom w:type="dxa" w:w="90"/>
              <w:right w:type="dxa" w:w="140"/>
            </w:tcMar>
          </w:tcPr>
          <w:p>
            <w:r>
              <w:rPr>
                <w:rFonts w:ascii="Arial" w:cs="Arial" w:eastAsia="Arial" w:hAnsi="Arial"/>
                <w:color w:val="111111"/>
                <w:sz w:val="20"/>
                <w:szCs w:val="20"/>
              </w:rPr>
              <w:t xml:space="preserve">Fundadora de Startup do Ano</w:t>
            </w:r>
          </w:p>
        </w:tc>
        <w:tc>
          <w:tcPr>
            <w:tcW w:type="dxa" w:w="5205"/>
            <w:shd w:fill="FFFFFF" w:color="auto" w:val="clear"/>
            <w:tcMar>
              <w:top w:type="dxa" w:w="90"/>
              <w:left w:type="dxa" w:w="140"/>
              <w:bottom w:type="dxa" w:w="90"/>
              <w:right w:type="dxa" w:w="140"/>
            </w:tcMar>
          </w:tcPr>
          <w:p>
            <w:r>
              <w:rPr>
                <w:rFonts w:ascii="Arial" w:cs="Arial" w:eastAsia="Arial" w:hAnsi="Arial"/>
                <w:b/>
                <w:bCs/>
                <w:color w:val="111111"/>
                <w:sz w:val="20"/>
                <w:szCs w:val="20"/>
              </w:rPr>
              <w:t xml:space="preserve">Amanda Durante (iGreen) ou Isabela Marques (ReabNet)</w:t>
            </w:r>
          </w:p>
        </w:tc>
      </w:tr>
      <w:tr>
        <w:tc>
          <w:tcPr>
            <w:tcW w:type="dxa" w:w="4433"/>
            <w:shd w:fill="F4F4F2" w:color="auto" w:val="clear"/>
            <w:tcMar>
              <w:top w:type="dxa" w:w="90"/>
              <w:left w:type="dxa" w:w="140"/>
              <w:bottom w:type="dxa" w:w="90"/>
              <w:right w:type="dxa" w:w="140"/>
            </w:tcMar>
          </w:tcPr>
          <w:p>
            <w:r>
              <w:rPr>
                <w:rFonts w:ascii="Arial" w:cs="Arial" w:eastAsia="Arial" w:hAnsi="Arial"/>
                <w:color w:val="111111"/>
                <w:sz w:val="20"/>
                <w:szCs w:val="20"/>
              </w:rPr>
              <w:t xml:space="preserve">Startup de Inteligência Artificial</w:t>
            </w:r>
          </w:p>
        </w:tc>
        <w:tc>
          <w:tcPr>
            <w:tcW w:type="dxa" w:w="5205"/>
            <w:shd w:fill="F4F4F2" w:color="auto" w:val="clear"/>
            <w:tcMar>
              <w:top w:type="dxa" w:w="90"/>
              <w:left w:type="dxa" w:w="140"/>
              <w:bottom w:type="dxa" w:w="90"/>
              <w:right w:type="dxa" w:w="140"/>
            </w:tcMar>
          </w:tcPr>
          <w:p>
            <w:r>
              <w:rPr>
                <w:rFonts w:ascii="Arial" w:cs="Arial" w:eastAsia="Arial" w:hAnsi="Arial"/>
                <w:b/>
                <w:bCs/>
                <w:color w:val="111111"/>
                <w:sz w:val="20"/>
                <w:szCs w:val="20"/>
              </w:rPr>
              <w:t xml:space="preserve">NeoSpace</w:t>
            </w:r>
          </w:p>
        </w:tc>
      </w:tr>
      <w:tr>
        <w:tc>
          <w:tcPr>
            <w:tcW w:type="dxa" w:w="4433"/>
            <w:shd w:fill="FFFFFF" w:color="auto" w:val="clear"/>
            <w:tcMar>
              <w:top w:type="dxa" w:w="90"/>
              <w:left w:type="dxa" w:w="140"/>
              <w:bottom w:type="dxa" w:w="90"/>
              <w:right w:type="dxa" w:w="140"/>
            </w:tcMar>
          </w:tcPr>
          <w:p>
            <w:r>
              <w:rPr>
                <w:rFonts w:ascii="Arial" w:cs="Arial" w:eastAsia="Arial" w:hAnsi="Arial"/>
                <w:color w:val="111111"/>
                <w:sz w:val="20"/>
                <w:szCs w:val="20"/>
              </w:rPr>
              <w:t xml:space="preserve">Startup de Impacto Social e Ambiental</w:t>
            </w:r>
          </w:p>
        </w:tc>
        <w:tc>
          <w:tcPr>
            <w:tcW w:type="dxa" w:w="5205"/>
            <w:shd w:fill="FFFFFF" w:color="auto" w:val="clear"/>
            <w:tcMar>
              <w:top w:type="dxa" w:w="90"/>
              <w:left w:type="dxa" w:w="140"/>
              <w:bottom w:type="dxa" w:w="90"/>
              <w:right w:type="dxa" w:w="140"/>
            </w:tcMar>
          </w:tcPr>
          <w:p>
            <w:r>
              <w:rPr>
                <w:rFonts w:ascii="Arial" w:cs="Arial" w:eastAsia="Arial" w:hAnsi="Arial"/>
                <w:b/>
                <w:bCs/>
                <w:color w:val="111111"/>
                <w:sz w:val="20"/>
                <w:szCs w:val="20"/>
              </w:rPr>
              <w:t xml:space="preserve">EcoCash</w:t>
            </w:r>
          </w:p>
        </w:tc>
      </w:tr>
      <w:tr>
        <w:tc>
          <w:tcPr>
            <w:tcW w:type="dxa" w:w="4433"/>
            <w:shd w:fill="F4F4F2" w:color="auto" w:val="clear"/>
            <w:tcMar>
              <w:top w:type="dxa" w:w="90"/>
              <w:left w:type="dxa" w:w="140"/>
              <w:bottom w:type="dxa" w:w="90"/>
              <w:right w:type="dxa" w:w="140"/>
            </w:tcMar>
          </w:tcPr>
          <w:p>
            <w:r>
              <w:rPr>
                <w:rFonts w:ascii="Arial" w:cs="Arial" w:eastAsia="Arial" w:hAnsi="Arial"/>
                <w:color w:val="111111"/>
                <w:sz w:val="20"/>
                <w:szCs w:val="20"/>
              </w:rPr>
              <w:t xml:space="preserve">Corporação Apoiadora de Startups</w:t>
            </w:r>
          </w:p>
        </w:tc>
        <w:tc>
          <w:tcPr>
            <w:tcW w:type="dxa" w:w="5205"/>
            <w:shd w:fill="F4F4F2" w:color="auto" w:val="clear"/>
            <w:tcMar>
              <w:top w:type="dxa" w:w="90"/>
              <w:left w:type="dxa" w:w="140"/>
              <w:bottom w:type="dxa" w:w="90"/>
              <w:right w:type="dxa" w:w="140"/>
            </w:tcMar>
          </w:tcPr>
          <w:p>
            <w:r>
              <w:rPr>
                <w:rFonts w:ascii="Arial" w:cs="Arial" w:eastAsia="Arial" w:hAnsi="Arial"/>
                <w:b/>
                <w:bCs/>
                <w:color w:val="111111"/>
                <w:sz w:val="20"/>
                <w:szCs w:val="20"/>
              </w:rPr>
              <w:t xml:space="preserve">Brain / Grupo Algar</w:t>
            </w:r>
          </w:p>
        </w:tc>
      </w:tr>
      <w:tr>
        <w:tc>
          <w:tcPr>
            <w:tcW w:type="dxa" w:w="4433"/>
            <w:shd w:fill="FFFFFF" w:color="auto" w:val="clear"/>
            <w:tcMar>
              <w:top w:type="dxa" w:w="90"/>
              <w:left w:type="dxa" w:w="140"/>
              <w:bottom w:type="dxa" w:w="90"/>
              <w:right w:type="dxa" w:w="140"/>
            </w:tcMar>
          </w:tcPr>
          <w:p>
            <w:r>
              <w:rPr>
                <w:rFonts w:ascii="Arial" w:cs="Arial" w:eastAsia="Arial" w:hAnsi="Arial"/>
                <w:color w:val="111111"/>
                <w:sz w:val="20"/>
                <w:szCs w:val="20"/>
              </w:rPr>
              <w:t xml:space="preserve">Corporação de Educação de Startups</w:t>
            </w:r>
          </w:p>
        </w:tc>
        <w:tc>
          <w:tcPr>
            <w:tcW w:type="dxa" w:w="5205"/>
            <w:shd w:fill="FFFFFF" w:color="auto" w:val="clear"/>
            <w:tcMar>
              <w:top w:type="dxa" w:w="90"/>
              <w:left w:type="dxa" w:w="140"/>
              <w:bottom w:type="dxa" w:w="90"/>
              <w:right w:type="dxa" w:w="140"/>
            </w:tcMar>
          </w:tcPr>
          <w:p>
            <w:r>
              <w:rPr>
                <w:rFonts w:ascii="Arial" w:cs="Arial" w:eastAsia="Arial" w:hAnsi="Arial"/>
                <w:b/>
                <w:bCs/>
                <w:color w:val="111111"/>
                <w:sz w:val="20"/>
                <w:szCs w:val="20"/>
              </w:rPr>
              <w:t xml:space="preserve">Sebrae Uberlândia</w:t>
            </w:r>
          </w:p>
        </w:tc>
      </w:tr>
      <w:tr>
        <w:tc>
          <w:tcPr>
            <w:tcW w:type="dxa" w:w="4433"/>
            <w:shd w:fill="F4F4F2" w:color="auto" w:val="clear"/>
            <w:tcMar>
              <w:top w:type="dxa" w:w="90"/>
              <w:left w:type="dxa" w:w="140"/>
              <w:bottom w:type="dxa" w:w="90"/>
              <w:right w:type="dxa" w:w="140"/>
            </w:tcMar>
          </w:tcPr>
          <w:p>
            <w:r>
              <w:rPr>
                <w:rFonts w:ascii="Arial" w:cs="Arial" w:eastAsia="Arial" w:hAnsi="Arial"/>
                <w:color w:val="111111"/>
                <w:sz w:val="20"/>
                <w:szCs w:val="20"/>
              </w:rPr>
              <w:t xml:space="preserve">Fundo de Investimento em Startups</w:t>
            </w:r>
          </w:p>
        </w:tc>
        <w:tc>
          <w:tcPr>
            <w:tcW w:type="dxa" w:w="5205"/>
            <w:shd w:fill="F4F4F2" w:color="auto" w:val="clear"/>
            <w:tcMar>
              <w:top w:type="dxa" w:w="90"/>
              <w:left w:type="dxa" w:w="140"/>
              <w:bottom w:type="dxa" w:w="90"/>
              <w:right w:type="dxa" w:w="140"/>
            </w:tcMar>
          </w:tcPr>
          <w:p>
            <w:r>
              <w:rPr>
                <w:rFonts w:ascii="Arial" w:cs="Arial" w:eastAsia="Arial" w:hAnsi="Arial"/>
                <w:b/>
                <w:bCs/>
                <w:color w:val="111111"/>
                <w:sz w:val="20"/>
                <w:szCs w:val="20"/>
              </w:rPr>
              <w:t xml:space="preserve">AgroVen</w:t>
            </w:r>
          </w:p>
        </w:tc>
      </w:tr>
      <w:tr>
        <w:tc>
          <w:tcPr>
            <w:tcW w:type="dxa" w:w="4433"/>
            <w:shd w:fill="FFFFFF" w:color="auto" w:val="clear"/>
            <w:tcMar>
              <w:top w:type="dxa" w:w="90"/>
              <w:left w:type="dxa" w:w="140"/>
              <w:bottom w:type="dxa" w:w="90"/>
              <w:right w:type="dxa" w:w="140"/>
            </w:tcMar>
          </w:tcPr>
          <w:p>
            <w:r>
              <w:rPr>
                <w:rFonts w:ascii="Arial" w:cs="Arial" w:eastAsia="Arial" w:hAnsi="Arial"/>
                <w:color w:val="111111"/>
                <w:sz w:val="20"/>
                <w:szCs w:val="20"/>
              </w:rPr>
              <w:t xml:space="preserve">Comunidade de Startups do Ano</w:t>
            </w:r>
          </w:p>
        </w:tc>
        <w:tc>
          <w:tcPr>
            <w:tcW w:type="dxa" w:w="5205"/>
            <w:shd w:fill="FFFFFF" w:color="auto" w:val="clear"/>
            <w:tcMar>
              <w:top w:type="dxa" w:w="90"/>
              <w:left w:type="dxa" w:w="140"/>
              <w:bottom w:type="dxa" w:w="90"/>
              <w:right w:type="dxa" w:w="140"/>
            </w:tcMar>
          </w:tcPr>
          <w:p>
            <w:r>
              <w:rPr>
                <w:rFonts w:ascii="Arial" w:cs="Arial" w:eastAsia="Arial" w:hAnsi="Arial"/>
                <w:b/>
                <w:bCs/>
                <w:color w:val="111111"/>
                <w:sz w:val="20"/>
                <w:szCs w:val="20"/>
              </w:rPr>
              <w:t xml:space="preserve">UberHub Startups</w:t>
            </w:r>
          </w:p>
        </w:tc>
      </w:tr>
      <w:tr>
        <w:tc>
          <w:tcPr>
            <w:tcW w:type="dxa" w:w="4433"/>
            <w:shd w:fill="F4F4F2" w:color="auto" w:val="clear"/>
            <w:tcMar>
              <w:top w:type="dxa" w:w="90"/>
              <w:left w:type="dxa" w:w="140"/>
              <w:bottom w:type="dxa" w:w="90"/>
              <w:right w:type="dxa" w:w="140"/>
            </w:tcMar>
          </w:tcPr>
          <w:p>
            <w:r>
              <w:rPr>
                <w:rFonts w:ascii="Arial" w:cs="Arial" w:eastAsia="Arial" w:hAnsi="Arial"/>
                <w:color w:val="111111"/>
                <w:sz w:val="20"/>
                <w:szCs w:val="20"/>
              </w:rPr>
              <w:t xml:space="preserve">Veículo de Comunicação de Startups do Ano</w:t>
            </w:r>
          </w:p>
        </w:tc>
        <w:tc>
          <w:tcPr>
            <w:tcW w:type="dxa" w:w="5205"/>
            <w:shd w:fill="F4F4F2" w:color="auto" w:val="clear"/>
            <w:tcMar>
              <w:top w:type="dxa" w:w="90"/>
              <w:left w:type="dxa" w:w="140"/>
              <w:bottom w:type="dxa" w:w="90"/>
              <w:right w:type="dxa" w:w="140"/>
            </w:tcMar>
          </w:tcPr>
          <w:p>
            <w:r>
              <w:rPr>
                <w:rFonts w:ascii="Arial" w:cs="Arial" w:eastAsia="Arial" w:hAnsi="Arial"/>
                <w:b/>
                <w:bCs/>
                <w:color w:val="111111"/>
                <w:sz w:val="20"/>
                <w:szCs w:val="20"/>
              </w:rPr>
              <w:t xml:space="preserve">UberHub Podcast</w:t>
            </w:r>
          </w:p>
        </w:tc>
      </w:tr>
      <w:tr>
        <w:tc>
          <w:tcPr>
            <w:tcW w:type="dxa" w:w="4433"/>
            <w:shd w:fill="FFFFFF" w:color="auto" w:val="clear"/>
            <w:tcMar>
              <w:top w:type="dxa" w:w="90"/>
              <w:left w:type="dxa" w:w="140"/>
              <w:bottom w:type="dxa" w:w="90"/>
              <w:right w:type="dxa" w:w="140"/>
            </w:tcMar>
          </w:tcPr>
          <w:p>
            <w:r>
              <w:rPr>
                <w:rFonts w:ascii="Arial" w:cs="Arial" w:eastAsia="Arial" w:hAnsi="Arial"/>
                <w:color w:val="111111"/>
                <w:sz w:val="20"/>
                <w:szCs w:val="20"/>
              </w:rPr>
              <w:t xml:space="preserve">Hub de Startups do Ano</w:t>
            </w:r>
          </w:p>
        </w:tc>
        <w:tc>
          <w:tcPr>
            <w:tcW w:type="dxa" w:w="5205"/>
            <w:shd w:fill="FFFFFF" w:color="auto" w:val="clear"/>
            <w:tcMar>
              <w:top w:type="dxa" w:w="90"/>
              <w:left w:type="dxa" w:w="140"/>
              <w:bottom w:type="dxa" w:w="90"/>
              <w:right w:type="dxa" w:w="140"/>
            </w:tcMar>
          </w:tcPr>
          <w:p>
            <w:r>
              <w:rPr>
                <w:rFonts w:ascii="Arial" w:cs="Arial" w:eastAsia="Arial" w:hAnsi="Arial"/>
                <w:b/>
                <w:bCs/>
                <w:color w:val="111111"/>
                <w:sz w:val="20"/>
                <w:szCs w:val="20"/>
              </w:rPr>
              <w:t xml:space="preserve">MTI - Minas Tecnologia e Inovação</w:t>
            </w:r>
          </w:p>
        </w:tc>
      </w:tr>
      <w:tr>
        <w:tc>
          <w:tcPr>
            <w:tcW w:type="dxa" w:w="4433"/>
            <w:shd w:fill="F4F4F2" w:color="auto" w:val="clear"/>
            <w:tcMar>
              <w:top w:type="dxa" w:w="90"/>
              <w:left w:type="dxa" w:w="140"/>
              <w:bottom w:type="dxa" w:w="90"/>
              <w:right w:type="dxa" w:w="140"/>
            </w:tcMar>
          </w:tcPr>
          <w:p>
            <w:r>
              <w:rPr>
                <w:rFonts w:ascii="Arial" w:cs="Arial" w:eastAsia="Arial" w:hAnsi="Arial"/>
                <w:color w:val="111111"/>
                <w:sz w:val="20"/>
                <w:szCs w:val="20"/>
              </w:rPr>
              <w:t xml:space="preserve">Programa de Internacionalização de Startups do Ano</w:t>
            </w:r>
          </w:p>
        </w:tc>
        <w:tc>
          <w:tcPr>
            <w:tcW w:type="dxa" w:w="5205"/>
            <w:shd w:fill="F4F4F2" w:color="auto" w:val="clear"/>
            <w:tcMar>
              <w:top w:type="dxa" w:w="90"/>
              <w:left w:type="dxa" w:w="140"/>
              <w:bottom w:type="dxa" w:w="90"/>
              <w:right w:type="dxa" w:w="140"/>
            </w:tcMar>
          </w:tcPr>
          <w:p>
            <w:r>
              <w:rPr>
                <w:rFonts w:ascii="Arial" w:cs="Arial" w:eastAsia="Arial" w:hAnsi="Arial"/>
                <w:b/>
                <w:bCs/>
                <w:color w:val="111111"/>
                <w:sz w:val="20"/>
                <w:szCs w:val="20"/>
              </w:rPr>
              <w:t xml:space="preserve">Uberlândia Internacional (Sebrae e Prefeitura de Uberlândia)</w:t>
            </w:r>
          </w:p>
        </w:tc>
      </w:tr>
      <w:tr>
        <w:tc>
          <w:tcPr>
            <w:tcW w:type="dxa" w:w="4433"/>
            <w:shd w:fill="FFFFFF" w:color="auto" w:val="clear"/>
            <w:tcMar>
              <w:top w:type="dxa" w:w="90"/>
              <w:left w:type="dxa" w:w="140"/>
              <w:bottom w:type="dxa" w:w="90"/>
              <w:right w:type="dxa" w:w="140"/>
            </w:tcMar>
          </w:tcPr>
          <w:p>
            <w:r>
              <w:rPr>
                <w:rFonts w:ascii="Arial" w:cs="Arial" w:eastAsia="Arial" w:hAnsi="Arial"/>
                <w:color w:val="111111"/>
                <w:sz w:val="20"/>
                <w:szCs w:val="20"/>
              </w:rPr>
              <w:t xml:space="preserve">Programa de Formação de Startups</w:t>
            </w:r>
          </w:p>
        </w:tc>
        <w:tc>
          <w:tcPr>
            <w:tcW w:type="dxa" w:w="5205"/>
            <w:shd w:fill="FFFFFF" w:color="auto" w:val="clear"/>
            <w:tcMar>
              <w:top w:type="dxa" w:w="90"/>
              <w:left w:type="dxa" w:w="140"/>
              <w:bottom w:type="dxa" w:w="90"/>
              <w:right w:type="dxa" w:w="140"/>
            </w:tcMar>
          </w:tcPr>
          <w:p>
            <w:r>
              <w:rPr>
                <w:rFonts w:ascii="Arial" w:cs="Arial" w:eastAsia="Arial" w:hAnsi="Arial"/>
                <w:b/>
                <w:bCs/>
                <w:color w:val="111111"/>
                <w:sz w:val="20"/>
                <w:szCs w:val="20"/>
              </w:rPr>
              <w:t xml:space="preserve">UberHub Code</w:t>
            </w:r>
          </w:p>
        </w:tc>
      </w:tr>
    </w:tbl>
    <w:p>
      <w:pPr>
        <w:pStyle w:val="Heading2"/>
        <w:pBdr>
          <w:bottom w:val="single" w:color="8FD400" w:sz="12" w:space="4"/>
        </w:pBdr>
        <w:spacing w:after="110" w:before="220"/>
      </w:pPr>
      <w:r>
        <w:rPr>
          <w:rFonts w:ascii="Arial" w:cs="Arial" w:eastAsia="Arial" w:hAnsi="Arial"/>
          <w:b/>
          <w:bCs/>
          <w:color w:val="111111"/>
          <w:sz w:val="26"/>
          <w:szCs w:val="26"/>
        </w:rPr>
        <w:t xml:space="preserve">Etapa regional (Sudeste)</w:t>
      </w:r>
    </w:p>
    <w:tbl>
      <w:tblPr>
        <w:tblW w:type="dxa" w:w="9638"/>
        <w:tblBorders>
          <w:top w:val="single" w:color="D9D9D6" w:sz="4"/>
          <w:left w:val="single" w:color="D9D9D6" w:sz="4"/>
          <w:bottom w:val="single" w:color="D9D9D6" w:sz="4"/>
          <w:right w:val="single" w:color="D9D9D6" w:sz="4"/>
          <w:insideH w:val="single" w:color="D9D9D6" w:sz="4"/>
          <w:insideV w:val="single" w:color="D9D9D6" w:sz="4"/>
        </w:tblBorders>
      </w:tblPr>
      <w:tblGrid>
        <w:gridCol w:w="4433"/>
        <w:gridCol w:w="5205"/>
      </w:tblGrid>
      <w:tr>
        <w:trPr>
          <w:tblHeader/>
        </w:trPr>
        <w:tc>
          <w:tcPr>
            <w:tcW w:type="dxa" w:w="4433"/>
            <w:shd w:fill="111111" w:color="auto" w:val="clear"/>
            <w:tcMar>
              <w:top w:type="dxa" w:w="90"/>
              <w:left w:type="dxa" w:w="140"/>
              <w:bottom w:type="dxa" w:w="90"/>
              <w:right w:type="dxa" w:w="140"/>
            </w:tcMar>
          </w:tcPr>
          <w:p>
            <w:r>
              <w:rPr>
                <w:rFonts w:ascii="Arial" w:cs="Arial" w:eastAsia="Arial" w:hAnsi="Arial"/>
                <w:b/>
                <w:bCs/>
                <w:color w:val="FFFFFF"/>
                <w:sz w:val="20"/>
                <w:szCs w:val="20"/>
              </w:rPr>
              <w:t xml:space="preserve">Categoria</w:t>
            </w:r>
          </w:p>
        </w:tc>
        <w:tc>
          <w:tcPr>
            <w:tcW w:type="dxa" w:w="5205"/>
            <w:shd w:fill="111111" w:color="auto" w:val="clear"/>
            <w:tcMar>
              <w:top w:type="dxa" w:w="90"/>
              <w:left w:type="dxa" w:w="140"/>
              <w:bottom w:type="dxa" w:w="90"/>
              <w:right w:type="dxa" w:w="140"/>
            </w:tcMar>
          </w:tcPr>
          <w:p>
            <w:r>
              <w:rPr>
                <w:rFonts w:ascii="Arial" w:cs="Arial" w:eastAsia="Arial" w:hAnsi="Arial"/>
                <w:b/>
                <w:bCs/>
                <w:color w:val="FFFFFF"/>
                <w:sz w:val="20"/>
                <w:szCs w:val="20"/>
              </w:rPr>
              <w:t xml:space="preserve">Indicados de Uberlândia</w:t>
            </w:r>
          </w:p>
        </w:tc>
      </w:tr>
      <w:tr>
        <w:tc>
          <w:tcPr>
            <w:tcW w:type="dxa" w:w="4433"/>
            <w:shd w:fill="FFFFFF" w:color="auto" w:val="clear"/>
            <w:tcMar>
              <w:top w:type="dxa" w:w="90"/>
              <w:left w:type="dxa" w:w="140"/>
              <w:bottom w:type="dxa" w:w="90"/>
              <w:right w:type="dxa" w:w="140"/>
            </w:tcMar>
          </w:tcPr>
          <w:p>
            <w:r>
              <w:rPr>
                <w:rFonts w:ascii="Arial" w:cs="Arial" w:eastAsia="Arial" w:hAnsi="Arial"/>
                <w:color w:val="111111"/>
                <w:sz w:val="20"/>
                <w:szCs w:val="20"/>
              </w:rPr>
              <w:t xml:space="preserve">Startup Revelação</w:t>
            </w:r>
          </w:p>
        </w:tc>
        <w:tc>
          <w:tcPr>
            <w:tcW w:type="dxa" w:w="5205"/>
            <w:shd w:fill="FFFFFF" w:color="auto" w:val="clear"/>
            <w:tcMar>
              <w:top w:type="dxa" w:w="90"/>
              <w:left w:type="dxa" w:w="140"/>
              <w:bottom w:type="dxa" w:w="90"/>
              <w:right w:type="dxa" w:w="140"/>
            </w:tcMar>
          </w:tcPr>
          <w:p>
            <w:r>
              <w:rPr>
                <w:rFonts w:ascii="Arial" w:cs="Arial" w:eastAsia="Arial" w:hAnsi="Arial"/>
                <w:b/>
                <w:bCs/>
                <w:color w:val="111111"/>
                <w:sz w:val="20"/>
                <w:szCs w:val="20"/>
              </w:rPr>
              <w:t xml:space="preserve">Aimirim ou Biofy</w:t>
            </w:r>
          </w:p>
        </w:tc>
      </w:tr>
      <w:tr>
        <w:tc>
          <w:tcPr>
            <w:tcW w:type="dxa" w:w="4433"/>
            <w:shd w:fill="F4F4F2" w:color="auto" w:val="clear"/>
            <w:tcMar>
              <w:top w:type="dxa" w:w="90"/>
              <w:left w:type="dxa" w:w="140"/>
              <w:bottom w:type="dxa" w:w="90"/>
              <w:right w:type="dxa" w:w="140"/>
            </w:tcMar>
          </w:tcPr>
          <w:p>
            <w:r>
              <w:rPr>
                <w:rFonts w:ascii="Arial" w:cs="Arial" w:eastAsia="Arial" w:hAnsi="Arial"/>
                <w:color w:val="111111"/>
                <w:sz w:val="20"/>
                <w:szCs w:val="20"/>
              </w:rPr>
              <w:t xml:space="preserve">Jornalista de Startups</w:t>
            </w:r>
          </w:p>
        </w:tc>
        <w:tc>
          <w:tcPr>
            <w:tcW w:type="dxa" w:w="5205"/>
            <w:shd w:fill="F4F4F2" w:color="auto" w:val="clear"/>
            <w:tcMar>
              <w:top w:type="dxa" w:w="90"/>
              <w:left w:type="dxa" w:w="140"/>
              <w:bottom w:type="dxa" w:w="90"/>
              <w:right w:type="dxa" w:w="140"/>
            </w:tcMar>
          </w:tcPr>
          <w:p>
            <w:r>
              <w:rPr>
                <w:rFonts w:ascii="Arial" w:cs="Arial" w:eastAsia="Arial" w:hAnsi="Arial"/>
                <w:b/>
                <w:bCs/>
                <w:color w:val="111111"/>
                <w:sz w:val="20"/>
                <w:szCs w:val="20"/>
              </w:rPr>
              <w:t xml:space="preserve">Bárbara Almeida (TV Integração)</w:t>
            </w:r>
          </w:p>
        </w:tc>
      </w:tr>
      <w:tr>
        <w:tc>
          <w:tcPr>
            <w:tcW w:type="dxa" w:w="4433"/>
            <w:shd w:fill="FFFFFF" w:color="auto" w:val="clear"/>
            <w:tcMar>
              <w:top w:type="dxa" w:w="90"/>
              <w:left w:type="dxa" w:w="140"/>
              <w:bottom w:type="dxa" w:w="90"/>
              <w:right w:type="dxa" w:w="140"/>
            </w:tcMar>
          </w:tcPr>
          <w:p>
            <w:r>
              <w:rPr>
                <w:rFonts w:ascii="Arial" w:cs="Arial" w:eastAsia="Arial" w:hAnsi="Arial"/>
                <w:color w:val="111111"/>
                <w:sz w:val="20"/>
                <w:szCs w:val="20"/>
              </w:rPr>
              <w:t xml:space="preserve">Comunidade de Startups</w:t>
            </w:r>
          </w:p>
        </w:tc>
        <w:tc>
          <w:tcPr>
            <w:tcW w:type="dxa" w:w="5205"/>
            <w:shd w:fill="FFFFFF" w:color="auto" w:val="clear"/>
            <w:tcMar>
              <w:top w:type="dxa" w:w="90"/>
              <w:left w:type="dxa" w:w="140"/>
              <w:bottom w:type="dxa" w:w="90"/>
              <w:right w:type="dxa" w:w="140"/>
            </w:tcMar>
          </w:tcPr>
          <w:p>
            <w:r>
              <w:rPr>
                <w:rFonts w:ascii="Arial" w:cs="Arial" w:eastAsia="Arial" w:hAnsi="Arial"/>
                <w:b/>
                <w:bCs/>
                <w:color w:val="111111"/>
                <w:sz w:val="20"/>
                <w:szCs w:val="20"/>
              </w:rPr>
              <w:t xml:space="preserve">UberHub Startups</w:t>
            </w:r>
          </w:p>
        </w:tc>
      </w:tr>
      <w:tr>
        <w:tc>
          <w:tcPr>
            <w:tcW w:type="dxa" w:w="4433"/>
            <w:shd w:fill="F4F4F2" w:color="auto" w:val="clear"/>
            <w:tcMar>
              <w:top w:type="dxa" w:w="90"/>
              <w:left w:type="dxa" w:w="140"/>
              <w:bottom w:type="dxa" w:w="90"/>
              <w:right w:type="dxa" w:w="140"/>
            </w:tcMar>
          </w:tcPr>
          <w:p>
            <w:r>
              <w:rPr>
                <w:rFonts w:ascii="Arial" w:cs="Arial" w:eastAsia="Arial" w:hAnsi="Arial"/>
                <w:color w:val="111111"/>
                <w:sz w:val="20"/>
                <w:szCs w:val="20"/>
              </w:rPr>
              <w:t xml:space="preserve">Mentor de Startups</w:t>
            </w:r>
          </w:p>
        </w:tc>
        <w:tc>
          <w:tcPr>
            <w:tcW w:type="dxa" w:w="5205"/>
            <w:shd w:fill="F4F4F2" w:color="auto" w:val="clear"/>
            <w:tcMar>
              <w:top w:type="dxa" w:w="90"/>
              <w:left w:type="dxa" w:w="140"/>
              <w:bottom w:type="dxa" w:w="90"/>
              <w:right w:type="dxa" w:w="140"/>
            </w:tcMar>
          </w:tcPr>
          <w:p>
            <w:r>
              <w:rPr>
                <w:rFonts w:ascii="Arial" w:cs="Arial" w:eastAsia="Arial" w:hAnsi="Arial"/>
                <w:b/>
                <w:bCs/>
                <w:color w:val="111111"/>
                <w:sz w:val="20"/>
                <w:szCs w:val="20"/>
              </w:rPr>
              <w:t xml:space="preserve">Roberto Viana (Ipê Digital)</w:t>
            </w:r>
          </w:p>
        </w:tc>
      </w:tr>
      <w:tr>
        <w:tc>
          <w:tcPr>
            <w:tcW w:type="dxa" w:w="4433"/>
            <w:shd w:fill="FFFFFF" w:color="auto" w:val="clear"/>
            <w:tcMar>
              <w:top w:type="dxa" w:w="90"/>
              <w:left w:type="dxa" w:w="140"/>
              <w:bottom w:type="dxa" w:w="90"/>
              <w:right w:type="dxa" w:w="140"/>
            </w:tcMar>
          </w:tcPr>
          <w:p>
            <w:r>
              <w:rPr>
                <w:rFonts w:ascii="Arial" w:cs="Arial" w:eastAsia="Arial" w:hAnsi="Arial"/>
                <w:color w:val="111111"/>
                <w:sz w:val="20"/>
                <w:szCs w:val="20"/>
              </w:rPr>
              <w:t xml:space="preserve">Investidor de Startups</w:t>
            </w:r>
          </w:p>
        </w:tc>
        <w:tc>
          <w:tcPr>
            <w:tcW w:type="dxa" w:w="5205"/>
            <w:shd w:fill="FFFFFF" w:color="auto" w:val="clear"/>
            <w:tcMar>
              <w:top w:type="dxa" w:w="90"/>
              <w:left w:type="dxa" w:w="140"/>
              <w:bottom w:type="dxa" w:w="90"/>
              <w:right w:type="dxa" w:w="140"/>
            </w:tcMar>
          </w:tcPr>
          <w:p>
            <w:r>
              <w:rPr>
                <w:rFonts w:ascii="Arial" w:cs="Arial" w:eastAsia="Arial" w:hAnsi="Arial"/>
                <w:b/>
                <w:bCs/>
                <w:color w:val="111111"/>
                <w:sz w:val="20"/>
                <w:szCs w:val="20"/>
              </w:rPr>
              <w:t xml:space="preserve">Roberto Viana (Ipê Digital e SaaSholic)</w:t>
            </w:r>
          </w:p>
        </w:tc>
      </w:tr>
    </w:tbl>
    <w:p>
      <w:r>
        <w:br w:type="page"/>
      </w:r>
    </w:p>
    <w:p>
      <w:pPr>
        <w:pStyle w:val="Heading1"/>
        <w:spacing w:after="160"/>
      </w:pPr>
      <w:r>
        <w:rPr>
          <w:rFonts w:ascii="Arial" w:cs="Arial" w:eastAsia="Arial" w:hAnsi="Arial"/>
          <w:b/>
          <w:bCs/>
          <w:color w:val="111111"/>
          <w:sz w:val="30"/>
          <w:szCs w:val="30"/>
        </w:rPr>
        <w:t xml:space="preserve">Minibios dos indicados</w:t>
      </w:r>
    </w:p>
    <w:p>
      <w:pPr>
        <w:keepNext/>
        <w:spacing w:after="40" w:before="200"/>
      </w:pPr>
      <w:r>
        <w:rPr>
          <w:rFonts w:ascii="Arial" w:cs="Arial" w:eastAsia="Arial" w:hAnsi="Arial"/>
          <w:b/>
          <w:bCs/>
          <w:color w:val="111111"/>
          <w:sz w:val="24"/>
          <w:szCs w:val="24"/>
        </w:rPr>
        <w:t xml:space="preserve">Kanastra</w:t>
      </w:r>
    </w:p>
    <w:p>
      <w:pPr>
        <w:keepNext/>
        <w:spacing w:after="80"/>
      </w:pPr>
      <w:r>
        <w:rPr>
          <w:rFonts w:ascii="Arial" w:cs="Arial" w:eastAsia="Arial" w:hAnsi="Arial"/>
          <w:b/>
          <w:bCs/>
          <w:color w:val="4D7A00"/>
          <w:sz w:val="17"/>
          <w:szCs w:val="17"/>
        </w:rPr>
        <w:t xml:space="preserve">Nacional · Startup Scaleup do Ano</w:t>
      </w:r>
    </w:p>
    <w:p>
      <w:pPr>
        <w:pBdr>
          <w:bottom w:val="single" w:color="D9D9D6" w:sz="4" w:space="10"/>
        </w:pBdr>
        <w:spacing w:after="120" w:line="300"/>
      </w:pPr>
      <w:r>
        <w:rPr>
          <w:rFonts w:ascii="Arial" w:cs="Arial" w:eastAsia="Arial" w:hAnsi="Arial"/>
          <w:color w:val="111111"/>
          <w:sz w:val="21"/>
          <w:szCs w:val="21"/>
        </w:rPr>
        <w:t xml:space="preserve">Fintech que oferece soluções de backoffice para fundos estruturados e veículos de securitização, com escritórios em Uberlândia e São Paulo. Já captou mais de R$ 300 milhões e tem Gustavo Mapeli como cofundador e CEO.</w:t>
      </w:r>
    </w:p>
    <w:p>
      <w:pPr>
        <w:keepNext/>
        <w:spacing w:after="40" w:before="200"/>
      </w:pPr>
      <w:r>
        <w:rPr>
          <w:rFonts w:ascii="Arial" w:cs="Arial" w:eastAsia="Arial" w:hAnsi="Arial"/>
          <w:b/>
          <w:bCs/>
          <w:color w:val="111111"/>
          <w:sz w:val="24"/>
          <w:szCs w:val="24"/>
        </w:rPr>
        <w:t xml:space="preserve">Alex Moreira Mota</w:t>
      </w:r>
      <w:r>
        <w:rPr>
          <w:rFonts w:ascii="Arial" w:cs="Arial" w:eastAsia="Arial" w:hAnsi="Arial"/>
          <w:color w:val="5F6368"/>
          <w:sz w:val="20"/>
          <w:szCs w:val="20"/>
        </w:rPr>
        <w:t xml:space="preserve">  AZ Ship</w:t>
      </w:r>
    </w:p>
    <w:p>
      <w:pPr>
        <w:keepNext/>
        <w:spacing w:after="80"/>
      </w:pPr>
      <w:r>
        <w:rPr>
          <w:rFonts w:ascii="Arial" w:cs="Arial" w:eastAsia="Arial" w:hAnsi="Arial"/>
          <w:b/>
          <w:bCs/>
          <w:color w:val="4D7A00"/>
          <w:sz w:val="17"/>
          <w:szCs w:val="17"/>
        </w:rPr>
        <w:t xml:space="preserve">Nacional · Fundador de Startup do Ano</w:t>
      </w:r>
    </w:p>
    <w:p>
      <w:pPr>
        <w:pBdr>
          <w:bottom w:val="single" w:color="D9D9D6" w:sz="4" w:space="10"/>
        </w:pBdr>
        <w:spacing w:after="120" w:line="300"/>
      </w:pPr>
      <w:r>
        <w:rPr>
          <w:rFonts w:ascii="Arial" w:cs="Arial" w:eastAsia="Arial" w:hAnsi="Arial"/>
          <w:color w:val="111111"/>
          <w:sz w:val="21"/>
          <w:szCs w:val="21"/>
        </w:rPr>
        <w:t xml:space="preserve">Fundador da AZ Ship, reconhecida pelo ranking 100 Open Startups como a principal scale-up do Brasil. A empresa também foi semifinalista da Startup World Cup São Paulo.</w:t>
      </w:r>
    </w:p>
    <w:p>
      <w:pPr>
        <w:keepNext/>
        <w:spacing w:after="40" w:before="200"/>
      </w:pPr>
      <w:r>
        <w:rPr>
          <w:rFonts w:ascii="Arial" w:cs="Arial" w:eastAsia="Arial" w:hAnsi="Arial"/>
          <w:b/>
          <w:bCs/>
          <w:color w:val="111111"/>
          <w:sz w:val="24"/>
          <w:szCs w:val="24"/>
        </w:rPr>
        <w:t xml:space="preserve">Paulo Perez</w:t>
      </w:r>
      <w:r>
        <w:rPr>
          <w:rFonts w:ascii="Arial" w:cs="Arial" w:eastAsia="Arial" w:hAnsi="Arial"/>
          <w:color w:val="5F6368"/>
          <w:sz w:val="20"/>
          <w:szCs w:val="20"/>
        </w:rPr>
        <w:t xml:space="preserve">  Biofy</w:t>
      </w:r>
    </w:p>
    <w:p>
      <w:pPr>
        <w:keepNext/>
        <w:spacing w:after="80"/>
      </w:pPr>
      <w:r>
        <w:rPr>
          <w:rFonts w:ascii="Arial" w:cs="Arial" w:eastAsia="Arial" w:hAnsi="Arial"/>
          <w:b/>
          <w:bCs/>
          <w:color w:val="4D7A00"/>
          <w:sz w:val="17"/>
          <w:szCs w:val="17"/>
        </w:rPr>
        <w:t xml:space="preserve">Nacional · Fundador de Startup do Ano</w:t>
      </w:r>
    </w:p>
    <w:p>
      <w:pPr>
        <w:pBdr>
          <w:bottom w:val="single" w:color="D9D9D6" w:sz="4" w:space="10"/>
        </w:pBdr>
        <w:spacing w:after="120" w:line="300"/>
      </w:pPr>
      <w:r>
        <w:rPr>
          <w:rFonts w:ascii="Arial" w:cs="Arial" w:eastAsia="Arial" w:hAnsi="Arial"/>
          <w:color w:val="111111"/>
          <w:sz w:val="21"/>
          <w:szCs w:val="21"/>
        </w:rPr>
        <w:t xml:space="preserve">Fundador da Biofy, startup de Uberlândia reconhecida pela Oracle e pela NVIDIA como o principal case de uso de inteligência artificial na saúde.</w:t>
      </w:r>
    </w:p>
    <w:p>
      <w:pPr>
        <w:keepNext/>
        <w:spacing w:after="40" w:before="200"/>
      </w:pPr>
      <w:r>
        <w:rPr>
          <w:rFonts w:ascii="Arial" w:cs="Arial" w:eastAsia="Arial" w:hAnsi="Arial"/>
          <w:b/>
          <w:bCs/>
          <w:color w:val="111111"/>
          <w:sz w:val="24"/>
          <w:szCs w:val="24"/>
        </w:rPr>
        <w:t xml:space="preserve">Amanda Durante</w:t>
      </w:r>
      <w:r>
        <w:rPr>
          <w:rFonts w:ascii="Arial" w:cs="Arial" w:eastAsia="Arial" w:hAnsi="Arial"/>
          <w:color w:val="5F6368"/>
          <w:sz w:val="20"/>
          <w:szCs w:val="20"/>
        </w:rPr>
        <w:t xml:space="preserve">  iGreen</w:t>
      </w:r>
    </w:p>
    <w:p>
      <w:pPr>
        <w:keepNext/>
        <w:spacing w:after="80"/>
      </w:pPr>
      <w:r>
        <w:rPr>
          <w:rFonts w:ascii="Arial" w:cs="Arial" w:eastAsia="Arial" w:hAnsi="Arial"/>
          <w:b/>
          <w:bCs/>
          <w:color w:val="4D7A00"/>
          <w:sz w:val="17"/>
          <w:szCs w:val="17"/>
        </w:rPr>
        <w:t xml:space="preserve">Nacional · Fundadora de Startup do Ano</w:t>
      </w:r>
    </w:p>
    <w:p>
      <w:pPr>
        <w:pBdr>
          <w:bottom w:val="single" w:color="D9D9D6" w:sz="4" w:space="10"/>
        </w:pBdr>
        <w:spacing w:after="120" w:line="300"/>
      </w:pPr>
      <w:r>
        <w:rPr>
          <w:rFonts w:ascii="Arial" w:cs="Arial" w:eastAsia="Arial" w:hAnsi="Arial"/>
          <w:color w:val="111111"/>
          <w:sz w:val="21"/>
          <w:szCs w:val="21"/>
        </w:rPr>
        <w:t xml:space="preserve">Fundadora da iGreen, uma das principais energytechs do Brasil. Integra a lista Forbes Under 30.</w:t>
      </w:r>
    </w:p>
    <w:p>
      <w:pPr>
        <w:keepNext/>
        <w:spacing w:after="40" w:before="200"/>
      </w:pPr>
      <w:r>
        <w:rPr>
          <w:rFonts w:ascii="Arial" w:cs="Arial" w:eastAsia="Arial" w:hAnsi="Arial"/>
          <w:b/>
          <w:bCs/>
          <w:color w:val="111111"/>
          <w:sz w:val="24"/>
          <w:szCs w:val="24"/>
        </w:rPr>
        <w:t xml:space="preserve">Isabela Marques</w:t>
      </w:r>
      <w:r>
        <w:rPr>
          <w:rFonts w:ascii="Arial" w:cs="Arial" w:eastAsia="Arial" w:hAnsi="Arial"/>
          <w:color w:val="5F6368"/>
          <w:sz w:val="20"/>
          <w:szCs w:val="20"/>
        </w:rPr>
        <w:t xml:space="preserve">  ReabNet</w:t>
      </w:r>
    </w:p>
    <w:p>
      <w:pPr>
        <w:keepNext/>
        <w:spacing w:after="80"/>
      </w:pPr>
      <w:r>
        <w:rPr>
          <w:rFonts w:ascii="Arial" w:cs="Arial" w:eastAsia="Arial" w:hAnsi="Arial"/>
          <w:b/>
          <w:bCs/>
          <w:color w:val="4D7A00"/>
          <w:sz w:val="17"/>
          <w:szCs w:val="17"/>
        </w:rPr>
        <w:t xml:space="preserve">Nacional · Fundadora de Startup do Ano</w:t>
      </w:r>
    </w:p>
    <w:p>
      <w:pPr>
        <w:pBdr>
          <w:bottom w:val="single" w:color="D9D9D6" w:sz="4" w:space="10"/>
        </w:pBdr>
        <w:spacing w:after="120" w:line="300"/>
      </w:pPr>
      <w:r>
        <w:rPr>
          <w:rFonts w:ascii="Arial" w:cs="Arial" w:eastAsia="Arial" w:hAnsi="Arial"/>
          <w:color w:val="111111"/>
          <w:sz w:val="21"/>
          <w:szCs w:val="21"/>
        </w:rPr>
        <w:t xml:space="preserve">Fundadora da ReabNet, startup nascida de pesquisas na Universidade Federal de Uberlândia (UFU). A ReabNet combina jogos, inteligência artificial e acompanhamento remoto para tornar a reabilitação motora e cognitiva mais acessível.</w:t>
      </w:r>
    </w:p>
    <w:p>
      <w:pPr>
        <w:keepNext/>
        <w:spacing w:after="40" w:before="200"/>
      </w:pPr>
      <w:r>
        <w:rPr>
          <w:rFonts w:ascii="Arial" w:cs="Arial" w:eastAsia="Arial" w:hAnsi="Arial"/>
          <w:b/>
          <w:bCs/>
          <w:color w:val="111111"/>
          <w:sz w:val="24"/>
          <w:szCs w:val="24"/>
        </w:rPr>
        <w:t xml:space="preserve">NeoSpace</w:t>
      </w:r>
    </w:p>
    <w:p>
      <w:pPr>
        <w:keepNext/>
        <w:spacing w:after="80"/>
      </w:pPr>
      <w:r>
        <w:rPr>
          <w:rFonts w:ascii="Arial" w:cs="Arial" w:eastAsia="Arial" w:hAnsi="Arial"/>
          <w:b/>
          <w:bCs/>
          <w:color w:val="4D7A00"/>
          <w:sz w:val="17"/>
          <w:szCs w:val="17"/>
        </w:rPr>
        <w:t xml:space="preserve">Nacional · Startup de Inteligência Artificial</w:t>
      </w:r>
    </w:p>
    <w:p>
      <w:pPr>
        <w:pBdr>
          <w:bottom w:val="single" w:color="D9D9D6" w:sz="4" w:space="10"/>
        </w:pBdr>
        <w:spacing w:after="120" w:line="300"/>
      </w:pPr>
      <w:r>
        <w:rPr>
          <w:rFonts w:ascii="Arial" w:cs="Arial" w:eastAsia="Arial" w:hAnsi="Arial"/>
          <w:color w:val="111111"/>
          <w:sz w:val="21"/>
          <w:szCs w:val="21"/>
        </w:rPr>
        <w:t xml:space="preserve">Startup de inteligência artificial criada em Uberlândia em 2024 por ex-fundadores da Zup, empresa vendida ao Itaú. Desenvolve modelos de IA que organizam e processam dados de empresas e está em captação para se tornar o segundo unicórnio de IA da América Latina.</w:t>
      </w:r>
    </w:p>
    <w:p>
      <w:pPr>
        <w:keepNext/>
        <w:spacing w:after="40" w:before="200"/>
      </w:pPr>
      <w:r>
        <w:rPr>
          <w:rFonts w:ascii="Arial" w:cs="Arial" w:eastAsia="Arial" w:hAnsi="Arial"/>
          <w:b/>
          <w:bCs/>
          <w:color w:val="111111"/>
          <w:sz w:val="24"/>
          <w:szCs w:val="24"/>
        </w:rPr>
        <w:t xml:space="preserve">EcoCash</w:t>
      </w:r>
    </w:p>
    <w:p>
      <w:pPr>
        <w:keepNext/>
        <w:spacing w:after="80"/>
      </w:pPr>
      <w:r>
        <w:rPr>
          <w:rFonts w:ascii="Arial" w:cs="Arial" w:eastAsia="Arial" w:hAnsi="Arial"/>
          <w:b/>
          <w:bCs/>
          <w:color w:val="4D7A00"/>
          <w:sz w:val="17"/>
          <w:szCs w:val="17"/>
        </w:rPr>
        <w:t xml:space="preserve">Nacional · Startup de Impacto Social e Ambiental</w:t>
      </w:r>
    </w:p>
    <w:p>
      <w:pPr>
        <w:pBdr>
          <w:bottom w:val="single" w:color="D9D9D6" w:sz="4" w:space="10"/>
        </w:pBdr>
        <w:spacing w:after="120" w:line="300"/>
      </w:pPr>
      <w:r>
        <w:rPr>
          <w:rFonts w:ascii="Arial" w:cs="Arial" w:eastAsia="Arial" w:hAnsi="Arial"/>
          <w:color w:val="111111"/>
          <w:sz w:val="21"/>
          <w:szCs w:val="21"/>
        </w:rPr>
        <w:t xml:space="preserve">Startup de impacto que une sustentabilidade e inclusão social. Suas soluções de logística reversa fortalecem a reciclagem, valorizam catadores e cooperativas e transformam resíduos em oportunidades.</w:t>
      </w:r>
    </w:p>
    <w:p>
      <w:pPr>
        <w:keepNext/>
        <w:spacing w:after="40" w:before="200"/>
      </w:pPr>
      <w:r>
        <w:rPr>
          <w:rFonts w:ascii="Arial" w:cs="Arial" w:eastAsia="Arial" w:hAnsi="Arial"/>
          <w:b/>
          <w:bCs/>
          <w:color w:val="111111"/>
          <w:sz w:val="24"/>
          <w:szCs w:val="24"/>
        </w:rPr>
        <w:t xml:space="preserve">Brain / Grupo Algar</w:t>
      </w:r>
    </w:p>
    <w:p>
      <w:pPr>
        <w:keepNext/>
        <w:spacing w:after="80"/>
      </w:pPr>
      <w:r>
        <w:rPr>
          <w:rFonts w:ascii="Arial" w:cs="Arial" w:eastAsia="Arial" w:hAnsi="Arial"/>
          <w:b/>
          <w:bCs/>
          <w:color w:val="4D7A00"/>
          <w:sz w:val="17"/>
          <w:szCs w:val="17"/>
        </w:rPr>
        <w:t xml:space="preserve">Nacional · Corporação Apoiadora de Startups</w:t>
      </w:r>
    </w:p>
    <w:p>
      <w:pPr>
        <w:pBdr>
          <w:bottom w:val="single" w:color="D9D9D6" w:sz="4" w:space="10"/>
        </w:pBdr>
        <w:spacing w:after="120" w:line="300"/>
      </w:pPr>
      <w:r>
        <w:rPr>
          <w:rFonts w:ascii="Arial" w:cs="Arial" w:eastAsia="Arial" w:hAnsi="Arial"/>
          <w:color w:val="111111"/>
          <w:sz w:val="21"/>
          <w:szCs w:val="21"/>
        </w:rPr>
        <w:t xml:space="preserve">Iniciativa de inovação do Grupo Algar e uma das instituições que mais apoiam o ecossistema de startups de Uberlândia e do Brasil. É o atual bicampeão da categoria Corporação Apoiadora de Startups.</w:t>
      </w:r>
    </w:p>
    <w:p>
      <w:pPr>
        <w:keepNext/>
        <w:spacing w:after="40" w:before="200"/>
      </w:pPr>
      <w:r>
        <w:rPr>
          <w:rFonts w:ascii="Arial" w:cs="Arial" w:eastAsia="Arial" w:hAnsi="Arial"/>
          <w:b/>
          <w:bCs/>
          <w:color w:val="111111"/>
          <w:sz w:val="24"/>
          <w:szCs w:val="24"/>
        </w:rPr>
        <w:t xml:space="preserve">Sebrae Uberlândia</w:t>
      </w:r>
    </w:p>
    <w:p>
      <w:pPr>
        <w:keepNext/>
        <w:spacing w:after="80"/>
      </w:pPr>
      <w:r>
        <w:rPr>
          <w:rFonts w:ascii="Arial" w:cs="Arial" w:eastAsia="Arial" w:hAnsi="Arial"/>
          <w:b/>
          <w:bCs/>
          <w:color w:val="4D7A00"/>
          <w:sz w:val="17"/>
          <w:szCs w:val="17"/>
        </w:rPr>
        <w:t xml:space="preserve">Nacional · Corporação de Educação de Startups</w:t>
      </w:r>
    </w:p>
    <w:p>
      <w:pPr>
        <w:pBdr>
          <w:bottom w:val="single" w:color="D9D9D6" w:sz="4" w:space="10"/>
        </w:pBdr>
        <w:spacing w:after="120" w:line="300"/>
      </w:pPr>
      <w:r>
        <w:rPr>
          <w:rFonts w:ascii="Arial" w:cs="Arial" w:eastAsia="Arial" w:hAnsi="Arial"/>
          <w:color w:val="111111"/>
          <w:sz w:val="21"/>
          <w:szCs w:val="21"/>
        </w:rPr>
        <w:t xml:space="preserve">Unidade do Sebrae Minas em Uberlândia e parceiro da comunidade de startups da cidade desde o início. É um dos realizadores do programa Uberlândia Internacional, ao lado da Prefeitura de Uberlândia.</w:t>
      </w:r>
    </w:p>
    <w:p>
      <w:pPr>
        <w:keepNext/>
        <w:spacing w:after="40" w:before="200"/>
      </w:pPr>
      <w:r>
        <w:rPr>
          <w:rFonts w:ascii="Arial" w:cs="Arial" w:eastAsia="Arial" w:hAnsi="Arial"/>
          <w:b/>
          <w:bCs/>
          <w:color w:val="111111"/>
          <w:sz w:val="24"/>
          <w:szCs w:val="24"/>
        </w:rPr>
        <w:t xml:space="preserve">AgroVen</w:t>
      </w:r>
    </w:p>
    <w:p>
      <w:pPr>
        <w:keepNext/>
        <w:spacing w:after="80"/>
      </w:pPr>
      <w:r>
        <w:rPr>
          <w:rFonts w:ascii="Arial" w:cs="Arial" w:eastAsia="Arial" w:hAnsi="Arial"/>
          <w:b/>
          <w:bCs/>
          <w:color w:val="4D7A00"/>
          <w:sz w:val="17"/>
          <w:szCs w:val="17"/>
        </w:rPr>
        <w:t xml:space="preserve">Nacional · Fundo de Investimento em Startups</w:t>
      </w:r>
    </w:p>
    <w:p>
      <w:pPr>
        <w:pBdr>
          <w:bottom w:val="single" w:color="D9D9D6" w:sz="4" w:space="10"/>
        </w:pBdr>
        <w:spacing w:after="120" w:line="300"/>
      </w:pPr>
      <w:r>
        <w:rPr>
          <w:rFonts w:ascii="Arial" w:cs="Arial" w:eastAsia="Arial" w:hAnsi="Arial"/>
          <w:color w:val="111111"/>
          <w:sz w:val="21"/>
          <w:szCs w:val="21"/>
        </w:rPr>
        <w:t xml:space="preserve">Clube de smart money do agronegócio que conecta startups do setor a investimento, conhecimento e oportunidades de mercado. Sua rede apoia empreendedores e soluções para um agro mais produtivo, inovador e sustentável.</w:t>
      </w:r>
    </w:p>
    <w:p>
      <w:pPr>
        <w:keepNext/>
        <w:spacing w:after="40" w:before="200"/>
      </w:pPr>
      <w:r>
        <w:rPr>
          <w:rFonts w:ascii="Arial" w:cs="Arial" w:eastAsia="Arial" w:hAnsi="Arial"/>
          <w:b/>
          <w:bCs/>
          <w:color w:val="111111"/>
          <w:sz w:val="24"/>
          <w:szCs w:val="24"/>
        </w:rPr>
        <w:t xml:space="preserve">UberHub Startups</w:t>
      </w:r>
    </w:p>
    <w:p>
      <w:pPr>
        <w:keepNext/>
        <w:spacing w:after="80"/>
      </w:pPr>
      <w:r>
        <w:rPr>
          <w:rFonts w:ascii="Arial" w:cs="Arial" w:eastAsia="Arial" w:hAnsi="Arial"/>
          <w:b/>
          <w:bCs/>
          <w:color w:val="4D7A00"/>
          <w:sz w:val="17"/>
          <w:szCs w:val="17"/>
        </w:rPr>
        <w:t xml:space="preserve">Nacional · Comunidade de Startups do Ano  |  Regional Sudeste · Comunidade de Startups</w:t>
      </w:r>
    </w:p>
    <w:p>
      <w:pPr>
        <w:pBdr>
          <w:bottom w:val="single" w:color="D9D9D6" w:sz="4" w:space="10"/>
        </w:pBdr>
        <w:spacing w:after="120" w:line="300"/>
      </w:pPr>
      <w:r>
        <w:rPr>
          <w:rFonts w:ascii="Arial" w:cs="Arial" w:eastAsia="Arial" w:hAnsi="Arial"/>
          <w:color w:val="111111"/>
          <w:sz w:val="21"/>
          <w:szCs w:val="21"/>
        </w:rPr>
        <w:t xml:space="preserve">Comunidade de startups de Uberlândia e atual bicampeã nacional do Startup Awards na categoria Comunidade de Startups do Ano. Faz parte do UberHub, ecossistema de inovação da cidade, que reúne mais de 300 startups, entre elas mais de 10 scale-ups Endeavor.</w:t>
      </w:r>
    </w:p>
    <w:p>
      <w:pPr>
        <w:keepNext/>
        <w:spacing w:after="40" w:before="200"/>
      </w:pPr>
      <w:r>
        <w:rPr>
          <w:rFonts w:ascii="Arial" w:cs="Arial" w:eastAsia="Arial" w:hAnsi="Arial"/>
          <w:b/>
          <w:bCs/>
          <w:color w:val="111111"/>
          <w:sz w:val="24"/>
          <w:szCs w:val="24"/>
        </w:rPr>
        <w:t xml:space="preserve">UberHub Podcast</w:t>
      </w:r>
    </w:p>
    <w:p>
      <w:pPr>
        <w:keepNext/>
        <w:spacing w:after="80"/>
      </w:pPr>
      <w:r>
        <w:rPr>
          <w:rFonts w:ascii="Arial" w:cs="Arial" w:eastAsia="Arial" w:hAnsi="Arial"/>
          <w:b/>
          <w:bCs/>
          <w:color w:val="4D7A00"/>
          <w:sz w:val="17"/>
          <w:szCs w:val="17"/>
        </w:rPr>
        <w:t xml:space="preserve">Nacional · Veículo de Comunicação de Startups do Ano</w:t>
      </w:r>
    </w:p>
    <w:p>
      <w:pPr>
        <w:pBdr>
          <w:bottom w:val="single" w:color="D9D9D6" w:sz="4" w:space="10"/>
        </w:pBdr>
        <w:spacing w:after="120" w:line="300"/>
      </w:pPr>
      <w:r>
        <w:rPr>
          <w:rFonts w:ascii="Arial" w:cs="Arial" w:eastAsia="Arial" w:hAnsi="Arial"/>
          <w:color w:val="111111"/>
          <w:sz w:val="21"/>
          <w:szCs w:val="21"/>
        </w:rPr>
        <w:t xml:space="preserve">Podcast do ecossistema de startups de Uberlândia, com 100 episódios. Já levou oportunidades do ecossistema da cidade e da região para mais de 28 mil pessoas.</w:t>
      </w:r>
    </w:p>
    <w:p>
      <w:pPr>
        <w:keepNext/>
        <w:spacing w:after="40" w:before="200"/>
      </w:pPr>
      <w:r>
        <w:rPr>
          <w:rFonts w:ascii="Arial" w:cs="Arial" w:eastAsia="Arial" w:hAnsi="Arial"/>
          <w:b/>
          <w:bCs/>
          <w:color w:val="111111"/>
          <w:sz w:val="24"/>
          <w:szCs w:val="24"/>
        </w:rPr>
        <w:t xml:space="preserve">MTI - Minas Tecnologia e Inovação</w:t>
      </w:r>
    </w:p>
    <w:p>
      <w:pPr>
        <w:keepNext/>
        <w:spacing w:after="80"/>
      </w:pPr>
      <w:r>
        <w:rPr>
          <w:rFonts w:ascii="Arial" w:cs="Arial" w:eastAsia="Arial" w:hAnsi="Arial"/>
          <w:b/>
          <w:bCs/>
          <w:color w:val="4D7A00"/>
          <w:sz w:val="17"/>
          <w:szCs w:val="17"/>
        </w:rPr>
        <w:t xml:space="preserve">Nacional · Hub de Startups do Ano</w:t>
      </w:r>
    </w:p>
    <w:p>
      <w:pPr>
        <w:pBdr>
          <w:bottom w:val="single" w:color="D9D9D6" w:sz="4" w:space="10"/>
        </w:pBdr>
        <w:spacing w:after="120" w:line="300"/>
      </w:pPr>
      <w:r>
        <w:rPr>
          <w:rFonts w:ascii="Arial" w:cs="Arial" w:eastAsia="Arial" w:hAnsi="Arial"/>
          <w:color w:val="111111"/>
          <w:sz w:val="21"/>
          <w:szCs w:val="21"/>
        </w:rPr>
        <w:t xml:space="preserve">Hub de inovação de Uberlândia. É a quarta vez que o MTI aparece no TOP 10 do Brasil na categoria Hub de Startups do Ano.</w:t>
      </w:r>
    </w:p>
    <w:p>
      <w:pPr>
        <w:keepNext/>
        <w:spacing w:after="40" w:before="200"/>
      </w:pPr>
      <w:r>
        <w:rPr>
          <w:rFonts w:ascii="Arial" w:cs="Arial" w:eastAsia="Arial" w:hAnsi="Arial"/>
          <w:b/>
          <w:bCs/>
          <w:color w:val="111111"/>
          <w:sz w:val="24"/>
          <w:szCs w:val="24"/>
        </w:rPr>
        <w:t xml:space="preserve">Uberlândia Internacional</w:t>
      </w:r>
    </w:p>
    <w:p>
      <w:pPr>
        <w:keepNext/>
        <w:spacing w:after="80"/>
      </w:pPr>
      <w:r>
        <w:rPr>
          <w:rFonts w:ascii="Arial" w:cs="Arial" w:eastAsia="Arial" w:hAnsi="Arial"/>
          <w:b/>
          <w:bCs/>
          <w:color w:val="4D7A00"/>
          <w:sz w:val="17"/>
          <w:szCs w:val="17"/>
        </w:rPr>
        <w:t xml:space="preserve">Nacional · Programa de Internacionalização de Startups do Ano</w:t>
      </w:r>
    </w:p>
    <w:p>
      <w:pPr>
        <w:pBdr>
          <w:bottom w:val="single" w:color="D9D9D6" w:sz="4" w:space="10"/>
        </w:pBdr>
        <w:spacing w:after="120" w:line="300"/>
      </w:pPr>
      <w:r>
        <w:rPr>
          <w:rFonts w:ascii="Arial" w:cs="Arial" w:eastAsia="Arial" w:hAnsi="Arial"/>
          <w:color w:val="111111"/>
          <w:sz w:val="21"/>
          <w:szCs w:val="21"/>
        </w:rPr>
        <w:t xml:space="preserve">Programa lançado pelo Sebrae e pela Prefeitura de Uberlândia para conectar empresas da cidade ao mercado internacional.</w:t>
      </w:r>
    </w:p>
    <w:p>
      <w:pPr>
        <w:keepNext/>
        <w:spacing w:after="40" w:before="200"/>
      </w:pPr>
      <w:r>
        <w:rPr>
          <w:rFonts w:ascii="Arial" w:cs="Arial" w:eastAsia="Arial" w:hAnsi="Arial"/>
          <w:b/>
          <w:bCs/>
          <w:color w:val="111111"/>
          <w:sz w:val="24"/>
          <w:szCs w:val="24"/>
        </w:rPr>
        <w:t xml:space="preserve">UberHub Code</w:t>
      </w:r>
    </w:p>
    <w:p>
      <w:pPr>
        <w:keepNext/>
        <w:spacing w:after="80"/>
      </w:pPr>
      <w:r>
        <w:rPr>
          <w:rFonts w:ascii="Arial" w:cs="Arial" w:eastAsia="Arial" w:hAnsi="Arial"/>
          <w:b/>
          <w:bCs/>
          <w:color w:val="4D7A00"/>
          <w:sz w:val="17"/>
          <w:szCs w:val="17"/>
        </w:rPr>
        <w:t xml:space="preserve">Nacional · Programa de Formação de Startups</w:t>
      </w:r>
    </w:p>
    <w:p>
      <w:pPr>
        <w:pBdr>
          <w:bottom w:val="single" w:color="D9D9D6" w:sz="4" w:space="10"/>
        </w:pBdr>
        <w:spacing w:after="120" w:line="300"/>
      </w:pPr>
      <w:r>
        <w:rPr>
          <w:rFonts w:ascii="Arial" w:cs="Arial" w:eastAsia="Arial" w:hAnsi="Arial"/>
          <w:color w:val="111111"/>
          <w:sz w:val="21"/>
          <w:szCs w:val="21"/>
        </w:rPr>
        <w:t xml:space="preserve">Programa gratuito que ensina programação e tecnologia a jovens de Uberlândia. Mais de 10 mil jovens já passaram pelo programa, e ex-alunos fundaram startups como a Cyber Gênio e a Entropic AI. Em 2026, é finalista do Prêmio FGV de Responsabilidade Social.</w:t>
      </w:r>
    </w:p>
    <w:p>
      <w:pPr>
        <w:keepNext/>
        <w:spacing w:after="40" w:before="200"/>
      </w:pPr>
      <w:r>
        <w:rPr>
          <w:rFonts w:ascii="Arial" w:cs="Arial" w:eastAsia="Arial" w:hAnsi="Arial"/>
          <w:b/>
          <w:bCs/>
          <w:color w:val="111111"/>
          <w:sz w:val="24"/>
          <w:szCs w:val="24"/>
        </w:rPr>
        <w:t xml:space="preserve">Aimirim</w:t>
      </w:r>
    </w:p>
    <w:p>
      <w:pPr>
        <w:keepNext/>
        <w:spacing w:after="80"/>
      </w:pPr>
      <w:r>
        <w:rPr>
          <w:rFonts w:ascii="Arial" w:cs="Arial" w:eastAsia="Arial" w:hAnsi="Arial"/>
          <w:b/>
          <w:bCs/>
          <w:color w:val="4D7A00"/>
          <w:sz w:val="17"/>
          <w:szCs w:val="17"/>
        </w:rPr>
        <w:t xml:space="preserve">Regional Sudeste · Startup Revelação</w:t>
      </w:r>
    </w:p>
    <w:p>
      <w:pPr>
        <w:pBdr>
          <w:bottom w:val="single" w:color="D9D9D6" w:sz="4" w:space="10"/>
        </w:pBdr>
        <w:spacing w:after="120" w:line="300"/>
      </w:pPr>
      <w:r>
        <w:rPr>
          <w:rFonts w:ascii="Arial" w:cs="Arial" w:eastAsia="Arial" w:hAnsi="Arial"/>
          <w:color w:val="111111"/>
          <w:sz w:val="21"/>
          <w:szCs w:val="21"/>
        </w:rPr>
        <w:t xml:space="preserve">Indtech e deeptech nascida na Universidade Federal de Uberlândia (UFU), uma das principais do Brasil no setor. É responsável pelo maior case de indústria 4.0 da BAT e tem reconhecimento internacional.</w:t>
      </w:r>
    </w:p>
    <w:p>
      <w:pPr>
        <w:keepNext/>
        <w:spacing w:after="40" w:before="200"/>
      </w:pPr>
      <w:r>
        <w:rPr>
          <w:rFonts w:ascii="Arial" w:cs="Arial" w:eastAsia="Arial" w:hAnsi="Arial"/>
          <w:b/>
          <w:bCs/>
          <w:color w:val="111111"/>
          <w:sz w:val="24"/>
          <w:szCs w:val="24"/>
        </w:rPr>
        <w:t xml:space="preserve">Biofy</w:t>
      </w:r>
    </w:p>
    <w:p>
      <w:pPr>
        <w:keepNext/>
        <w:spacing w:after="80"/>
      </w:pPr>
      <w:r>
        <w:rPr>
          <w:rFonts w:ascii="Arial" w:cs="Arial" w:eastAsia="Arial" w:hAnsi="Arial"/>
          <w:b/>
          <w:bCs/>
          <w:color w:val="4D7A00"/>
          <w:sz w:val="17"/>
          <w:szCs w:val="17"/>
        </w:rPr>
        <w:t xml:space="preserve">Regional Sudeste · Startup Revelação</w:t>
      </w:r>
    </w:p>
    <w:p>
      <w:pPr>
        <w:pBdr>
          <w:bottom w:val="single" w:color="D9D9D6" w:sz="4" w:space="10"/>
        </w:pBdr>
        <w:spacing w:after="120" w:line="300"/>
      </w:pPr>
      <w:r>
        <w:rPr>
          <w:rFonts w:ascii="Arial" w:cs="Arial" w:eastAsia="Arial" w:hAnsi="Arial"/>
          <w:color w:val="111111"/>
          <w:sz w:val="21"/>
          <w:szCs w:val="21"/>
        </w:rPr>
        <w:t xml:space="preserve">Startup de Uberlândia reconhecida pela Oracle e pela NVIDIA como o principal case de uso de inteligência artificial na saúde. Foi fundada por Paulo Perez, que também concorre na categoria Fundador de Startup do Ano.</w:t>
      </w:r>
    </w:p>
    <w:p>
      <w:pPr>
        <w:keepNext/>
        <w:spacing w:after="40" w:before="200"/>
      </w:pPr>
      <w:r>
        <w:rPr>
          <w:rFonts w:ascii="Arial" w:cs="Arial" w:eastAsia="Arial" w:hAnsi="Arial"/>
          <w:b/>
          <w:bCs/>
          <w:color w:val="111111"/>
          <w:sz w:val="24"/>
          <w:szCs w:val="24"/>
        </w:rPr>
        <w:t xml:space="preserve">Bárbara Almeida</w:t>
      </w:r>
      <w:r>
        <w:rPr>
          <w:rFonts w:ascii="Arial" w:cs="Arial" w:eastAsia="Arial" w:hAnsi="Arial"/>
          <w:color w:val="5F6368"/>
          <w:sz w:val="20"/>
          <w:szCs w:val="20"/>
        </w:rPr>
        <w:t xml:space="preserve">  TV Integração</w:t>
      </w:r>
    </w:p>
    <w:p>
      <w:pPr>
        <w:keepNext/>
        <w:spacing w:after="80"/>
      </w:pPr>
      <w:r>
        <w:rPr>
          <w:rFonts w:ascii="Arial" w:cs="Arial" w:eastAsia="Arial" w:hAnsi="Arial"/>
          <w:b/>
          <w:bCs/>
          <w:color w:val="4D7A00"/>
          <w:sz w:val="17"/>
          <w:szCs w:val="17"/>
        </w:rPr>
        <w:t xml:space="preserve">Regional Sudeste · Jornalista de Startups</w:t>
      </w:r>
    </w:p>
    <w:p>
      <w:pPr>
        <w:pBdr>
          <w:bottom w:val="single" w:color="D9D9D6" w:sz="4" w:space="10"/>
        </w:pBdr>
        <w:spacing w:after="120" w:line="300"/>
      </w:pPr>
      <w:r>
        <w:rPr>
          <w:rFonts w:ascii="Arial" w:cs="Arial" w:eastAsia="Arial" w:hAnsi="Arial"/>
          <w:color w:val="111111"/>
          <w:sz w:val="21"/>
          <w:szCs w:val="21"/>
        </w:rPr>
        <w:t xml:space="preserve">Jornalista da TV Integração. Acompanha e dá visibilidade aos cases do ecossistema de startups de Uberlândia e chega à sua quarta semifinal no Startup Awards.</w:t>
      </w:r>
    </w:p>
    <w:p>
      <w:pPr>
        <w:keepNext/>
        <w:spacing w:after="40" w:before="200"/>
      </w:pPr>
      <w:r>
        <w:rPr>
          <w:rFonts w:ascii="Arial" w:cs="Arial" w:eastAsia="Arial" w:hAnsi="Arial"/>
          <w:b/>
          <w:bCs/>
          <w:color w:val="111111"/>
          <w:sz w:val="24"/>
          <w:szCs w:val="24"/>
        </w:rPr>
        <w:t xml:space="preserve">Roberto Viana</w:t>
      </w:r>
      <w:r>
        <w:rPr>
          <w:rFonts w:ascii="Arial" w:cs="Arial" w:eastAsia="Arial" w:hAnsi="Arial"/>
          <w:color w:val="5F6368"/>
          <w:sz w:val="20"/>
          <w:szCs w:val="20"/>
        </w:rPr>
        <w:t xml:space="preserve">  Ipê Digital e SaaSholic</w:t>
      </w:r>
    </w:p>
    <w:p>
      <w:pPr>
        <w:keepNext/>
        <w:spacing w:after="80"/>
      </w:pPr>
      <w:r>
        <w:rPr>
          <w:rFonts w:ascii="Arial" w:cs="Arial" w:eastAsia="Arial" w:hAnsi="Arial"/>
          <w:b/>
          <w:bCs/>
          <w:color w:val="4D7A00"/>
          <w:sz w:val="17"/>
          <w:szCs w:val="17"/>
        </w:rPr>
        <w:t xml:space="preserve">Regional Sudeste · Mentor de Startups  |  Regional Sudeste · Investidor de Startups</w:t>
      </w:r>
    </w:p>
    <w:p>
      <w:pPr>
        <w:pBdr>
          <w:bottom w:val="single" w:color="D9D9D6" w:sz="4" w:space="10"/>
        </w:pBdr>
        <w:spacing w:after="120" w:line="300"/>
      </w:pPr>
      <w:r>
        <w:rPr>
          <w:rFonts w:ascii="Arial" w:cs="Arial" w:eastAsia="Arial" w:hAnsi="Arial"/>
          <w:color w:val="111111"/>
          <w:sz w:val="21"/>
          <w:szCs w:val="21"/>
        </w:rPr>
        <w:t xml:space="preserve">Mentor e investidor, é um dos nomes do ecossistema que mais apoiam fundadores em Uberlândia. Fez o exit da Ipê Digital e o IPO na Nasdaq com a Nuvini e, pela SaaSholic, investiu na Espresso e contribuiu para a venda da empresa à Sankhya.</w:t>
      </w:r>
    </w:p>
    <w:p>
      <w:pPr>
        <w:spacing w:after="130" w:line="276"/>
      </w:pPr>
      <w:r>
        <w:rPr>
          <w:rFonts w:ascii="Arial" w:cs="Arial" w:eastAsia="Arial" w:hAnsi="Arial"/>
          <w:color w:val="5F6368"/>
          <w:sz w:val="20"/>
          <w:szCs w:val="20"/>
        </w:rPr>
        <w:t xml:space="preserve">Mais informações: voteuberlandia.com.br e uberhub.com.br</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5F6368"/>
        <w:sz w:val="16"/>
        <w:szCs w:val="16"/>
      </w:rPr>
      <w:t xml:space="preserve">voteuberlandia.com.br/imprensa</w:t>
    </w:r>
    <w:r>
      <w:rPr>
        <w:rFonts w:ascii="Arial" w:cs="Arial" w:eastAsia="Arial" w:hAnsi="Arial"/>
        <w:color w:val="5F6368"/>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638"/>
      </w:tabs>
    </w:pPr>
    <w:r>
      <w:rPr>
        <w:rFonts w:ascii="Arial" w:cs="Arial" w:eastAsia="Arial" w:hAnsi="Arial"/>
        <w:color w:val="5F6368"/>
        <w:sz w:val="16"/>
        <w:szCs w:val="16"/>
      </w:rPr>
      <w:t xml:space="preserve">Uberlândia no Startup Awards 2026</w:t>
    </w:r>
    <w:r>
      <w:rPr>
        <w:rFonts w:ascii="Arial" w:cs="Arial" w:eastAsia="Arial" w:hAnsi="Arial"/>
        <w:color w:val="5F6368"/>
        <w:sz w:val="16"/>
        <w:szCs w:val="16"/>
      </w:rPr>
      <w:t xml:space="preserve">	Release para imprensa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60" w:hanging="320"/>
      </w:pPr>
      <w:rPr>
        <w:rFonts w:ascii="Arial" w:cs="Arial" w:eastAsia="Arial" w:hAnsi="Arial"/>
        <w:b/>
        <w:bCs/>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Uberlândia soma 21 indicações no Startup Awards 2026 e aparece em 18 das 20 categorias</dc:title>
  <dc:creator>UberHub</dc:creator>
  <dc:description>Release, indicados e minibios de Uberlândia no Startup Awards 2026</dc:description>
  <cp:lastModifiedBy>Un-named</cp:lastModifiedBy>
  <cp:revision>1</cp:revision>
  <dcterms:created xsi:type="dcterms:W3CDTF">2026-10-16T18:04:48.652Z</dcterms:created>
  <dcterms:modified xsi:type="dcterms:W3CDTF">2026-10-16T18:04:48.655Z</dcterms:modified>
</cp:coreProperties>
</file>

<file path=docProps/custom.xml><?xml version="1.0" encoding="utf-8"?>
<Properties xmlns="http://schemas.openxmlformats.org/officeDocument/2006/custom-properties" xmlns:vt="http://schemas.openxmlformats.org/officeDocument/2006/docPropsVTypes"/>
</file>